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820"/>
        <w:gridCol w:w="4500"/>
      </w:tblGrid>
      <w:tr w:rsidR="007914E5" w:rsidRPr="00895E3A">
        <w:trPr>
          <w:trHeight w:val="1618"/>
        </w:trPr>
        <w:tc>
          <w:tcPr>
            <w:tcW w:w="2276" w:type="dxa"/>
          </w:tcPr>
          <w:p w:rsidR="007914E5" w:rsidRPr="00895E3A" w:rsidRDefault="007914E5" w:rsidP="00C31E63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7914E5" w:rsidRPr="00895E3A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914E5" w:rsidRPr="00895E3A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04B83" w:rsidRPr="00895E3A" w:rsidRDefault="00604B83" w:rsidP="00604B83">
            <w:pPr>
              <w:jc w:val="both"/>
              <w:rPr>
                <w:sz w:val="28"/>
                <w:szCs w:val="28"/>
              </w:rPr>
            </w:pPr>
            <w:r w:rsidRPr="00895E3A">
              <w:rPr>
                <w:sz w:val="28"/>
                <w:szCs w:val="28"/>
              </w:rPr>
              <w:t>ЗАТВЕРДЖЕНО</w:t>
            </w:r>
          </w:p>
          <w:p w:rsidR="00604B83" w:rsidRPr="00895E3A" w:rsidRDefault="00604B83" w:rsidP="00604B83">
            <w:pPr>
              <w:ind w:right="432"/>
              <w:jc w:val="both"/>
              <w:rPr>
                <w:sz w:val="28"/>
                <w:szCs w:val="28"/>
              </w:rPr>
            </w:pPr>
            <w:r w:rsidRPr="00895E3A">
              <w:rPr>
                <w:sz w:val="28"/>
                <w:szCs w:val="28"/>
              </w:rPr>
              <w:t xml:space="preserve">наказ Державної екологічної інспекції </w:t>
            </w:r>
            <w:r>
              <w:rPr>
                <w:sz w:val="28"/>
                <w:szCs w:val="28"/>
                <w:lang w:val="ru-RU"/>
              </w:rPr>
              <w:t>Столичного округу</w:t>
            </w:r>
            <w:r w:rsidRPr="00895E3A">
              <w:rPr>
                <w:sz w:val="28"/>
                <w:szCs w:val="28"/>
              </w:rPr>
              <w:t xml:space="preserve"> </w:t>
            </w:r>
          </w:p>
          <w:p w:rsidR="00604B83" w:rsidRPr="00BE40F7" w:rsidRDefault="00604B83" w:rsidP="00604B83">
            <w:pPr>
              <w:pStyle w:val="rvps7"/>
              <w:spacing w:before="0" w:beforeAutospacing="0" w:after="0" w:afterAutospacing="0"/>
              <w:jc w:val="both"/>
              <w:rPr>
                <w:rStyle w:val="rvts15"/>
                <w:sz w:val="28"/>
                <w:szCs w:val="28"/>
              </w:rPr>
            </w:pPr>
            <w:r w:rsidRPr="00BE40F7">
              <w:rPr>
                <w:rStyle w:val="rvts15"/>
                <w:sz w:val="28"/>
                <w:szCs w:val="28"/>
              </w:rPr>
              <w:t>від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8300D3">
              <w:rPr>
                <w:rStyle w:val="rvts15"/>
                <w:sz w:val="28"/>
                <w:szCs w:val="28"/>
              </w:rPr>
              <w:t>01</w:t>
            </w:r>
            <w:r w:rsidRPr="00BE40F7">
              <w:rPr>
                <w:rStyle w:val="rvts15"/>
                <w:sz w:val="28"/>
                <w:szCs w:val="28"/>
              </w:rPr>
              <w:t xml:space="preserve"> </w:t>
            </w:r>
            <w:r w:rsidR="008300D3">
              <w:rPr>
                <w:rStyle w:val="rvts15"/>
                <w:sz w:val="28"/>
                <w:szCs w:val="28"/>
              </w:rPr>
              <w:t>серп</w:t>
            </w:r>
            <w:r>
              <w:rPr>
                <w:rStyle w:val="rvts15"/>
                <w:sz w:val="28"/>
                <w:szCs w:val="28"/>
              </w:rPr>
              <w:t>ня</w:t>
            </w:r>
            <w:r w:rsidRPr="00BE40F7">
              <w:rPr>
                <w:rStyle w:val="rvts15"/>
                <w:sz w:val="28"/>
                <w:szCs w:val="28"/>
              </w:rPr>
              <w:t xml:space="preserve"> 201</w:t>
            </w:r>
            <w:r w:rsidR="00F37C81">
              <w:rPr>
                <w:rStyle w:val="rvts15"/>
                <w:sz w:val="28"/>
                <w:szCs w:val="28"/>
              </w:rPr>
              <w:t>9 р. № 80</w:t>
            </w:r>
            <w:r w:rsidRPr="00D3754E">
              <w:rPr>
                <w:rStyle w:val="rvts15"/>
                <w:sz w:val="28"/>
                <w:szCs w:val="28"/>
              </w:rPr>
              <w:t>-</w:t>
            </w:r>
            <w:r w:rsidRPr="007B5898">
              <w:rPr>
                <w:rStyle w:val="rvts15"/>
                <w:sz w:val="28"/>
                <w:szCs w:val="28"/>
              </w:rPr>
              <w:t>ОД</w:t>
            </w:r>
          </w:p>
          <w:p w:rsidR="007914E5" w:rsidRPr="00895E3A" w:rsidRDefault="007914E5" w:rsidP="00C31E63">
            <w:pPr>
              <w:jc w:val="both"/>
              <w:rPr>
                <w:sz w:val="28"/>
                <w:szCs w:val="28"/>
              </w:rPr>
            </w:pPr>
          </w:p>
        </w:tc>
      </w:tr>
    </w:tbl>
    <w:p w:rsidR="007914E5" w:rsidRPr="00895E3A" w:rsidRDefault="007914E5" w:rsidP="00895E3A">
      <w:pPr>
        <w:jc w:val="center"/>
        <w:rPr>
          <w:sz w:val="28"/>
          <w:szCs w:val="28"/>
        </w:rPr>
      </w:pPr>
      <w:r w:rsidRPr="00895E3A">
        <w:rPr>
          <w:sz w:val="28"/>
          <w:szCs w:val="28"/>
        </w:rPr>
        <w:t xml:space="preserve">УМОВИ </w:t>
      </w:r>
    </w:p>
    <w:p w:rsidR="00D40B69" w:rsidRPr="003261EB" w:rsidRDefault="002F5837" w:rsidP="00D40B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конкурсу на посаду</w:t>
      </w:r>
      <w:r w:rsidR="006769BE">
        <w:rPr>
          <w:sz w:val="28"/>
          <w:szCs w:val="28"/>
        </w:rPr>
        <w:t xml:space="preserve"> </w:t>
      </w:r>
      <w:r w:rsidR="00D40B69">
        <w:rPr>
          <w:sz w:val="28"/>
          <w:szCs w:val="28"/>
        </w:rPr>
        <w:t>проведення конкурсу на посаду заступника начальника Ві</w:t>
      </w:r>
      <w:r w:rsidR="00D40B69" w:rsidRPr="00A13244">
        <w:rPr>
          <w:sz w:val="28"/>
          <w:szCs w:val="28"/>
        </w:rPr>
        <w:t>дділу</w:t>
      </w:r>
      <w:r w:rsidR="00D40B69">
        <w:rPr>
          <w:sz w:val="28"/>
          <w:szCs w:val="28"/>
        </w:rPr>
        <w:t xml:space="preserve"> </w:t>
      </w:r>
      <w:r w:rsidR="00D40B69" w:rsidRPr="00A13244">
        <w:rPr>
          <w:sz w:val="28"/>
          <w:szCs w:val="28"/>
        </w:rPr>
        <w:t>забезпечення діяльності</w:t>
      </w:r>
      <w:r w:rsidR="00D40B69">
        <w:rPr>
          <w:sz w:val="28"/>
          <w:szCs w:val="28"/>
        </w:rPr>
        <w:t xml:space="preserve"> </w:t>
      </w:r>
      <w:r w:rsidR="00D40B69" w:rsidRPr="003261EB">
        <w:rPr>
          <w:sz w:val="28"/>
          <w:szCs w:val="28"/>
        </w:rPr>
        <w:t>Державної екологічної інспекції Столичного округу</w:t>
      </w:r>
      <w:r w:rsidR="00D40B69">
        <w:rPr>
          <w:sz w:val="28"/>
          <w:szCs w:val="28"/>
        </w:rPr>
        <w:t xml:space="preserve"> (категорія Б)</w:t>
      </w:r>
    </w:p>
    <w:p w:rsidR="007914E5" w:rsidRPr="00D46854" w:rsidRDefault="007914E5" w:rsidP="00D40B69">
      <w:pPr>
        <w:jc w:val="center"/>
        <w:rPr>
          <w:sz w:val="26"/>
          <w:szCs w:val="26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2910"/>
        <w:gridCol w:w="7200"/>
      </w:tblGrid>
      <w:tr w:rsidR="007914E5" w:rsidRPr="00712C34">
        <w:tc>
          <w:tcPr>
            <w:tcW w:w="10635" w:type="dxa"/>
            <w:gridSpan w:val="3"/>
            <w:vAlign w:val="center"/>
          </w:tcPr>
          <w:p w:rsidR="007914E5" w:rsidRPr="00533468" w:rsidRDefault="007914E5" w:rsidP="00C31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3468">
              <w:rPr>
                <w:sz w:val="28"/>
                <w:szCs w:val="28"/>
              </w:rPr>
              <w:t>Загальні умови</w:t>
            </w:r>
          </w:p>
        </w:tc>
      </w:tr>
      <w:tr w:rsidR="007914E5" w:rsidRPr="00712C34">
        <w:tc>
          <w:tcPr>
            <w:tcW w:w="3435" w:type="dxa"/>
            <w:gridSpan w:val="2"/>
          </w:tcPr>
          <w:p w:rsidR="007914E5" w:rsidRPr="001B2621" w:rsidRDefault="007914E5" w:rsidP="005260D3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1B2621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200" w:type="dxa"/>
            <w:shd w:val="clear" w:color="auto" w:fill="FFFFFF"/>
          </w:tcPr>
          <w:p w:rsidR="00D40B69" w:rsidRPr="00B4589F" w:rsidRDefault="00D40B69" w:rsidP="00D40B69">
            <w:pPr>
              <w:ind w:left="109" w:right="115"/>
              <w:jc w:val="both"/>
              <w:rPr>
                <w:sz w:val="28"/>
                <w:szCs w:val="28"/>
              </w:rPr>
            </w:pPr>
            <w:r w:rsidRPr="00B4589F">
              <w:rPr>
                <w:sz w:val="28"/>
                <w:szCs w:val="28"/>
              </w:rPr>
              <w:t xml:space="preserve">1) організовує роботу </w:t>
            </w:r>
            <w:r>
              <w:rPr>
                <w:sz w:val="28"/>
                <w:szCs w:val="28"/>
              </w:rPr>
              <w:t>Відділу</w:t>
            </w:r>
            <w:r w:rsidRPr="00B4589F">
              <w:rPr>
                <w:sz w:val="28"/>
                <w:szCs w:val="28"/>
              </w:rPr>
              <w:t xml:space="preserve">, забезпечує виконання покладених на </w:t>
            </w:r>
            <w:r>
              <w:rPr>
                <w:sz w:val="28"/>
                <w:szCs w:val="28"/>
              </w:rPr>
              <w:t>нього</w:t>
            </w:r>
            <w:r w:rsidRPr="00B4589F">
              <w:rPr>
                <w:sz w:val="28"/>
                <w:szCs w:val="28"/>
              </w:rPr>
              <w:t xml:space="preserve"> завдань, несе персональну відповідальність за його діяльність;</w:t>
            </w:r>
            <w:bookmarkStart w:id="0" w:name="_GoBack"/>
            <w:bookmarkEnd w:id="0"/>
          </w:p>
          <w:p w:rsidR="00D40B69" w:rsidRDefault="00D40B69" w:rsidP="00D40B69">
            <w:pPr>
              <w:ind w:left="109" w:right="115"/>
              <w:jc w:val="both"/>
              <w:rPr>
                <w:sz w:val="28"/>
                <w:szCs w:val="28"/>
              </w:rPr>
            </w:pPr>
            <w:r w:rsidRPr="00B4589F">
              <w:rPr>
                <w:sz w:val="28"/>
                <w:szCs w:val="28"/>
              </w:rPr>
              <w:t>2) забезпечує інформаційний супровід діяльності Інспекції в засобах масової інформації та на офіційному веб-сайті Інспекції, інформатизацію діяльності Інспекції;</w:t>
            </w:r>
          </w:p>
          <w:p w:rsidR="00D40B69" w:rsidRPr="00B4589F" w:rsidRDefault="00D40B69" w:rsidP="00D40B69">
            <w:pPr>
              <w:ind w:left="109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589F">
              <w:rPr>
                <w:sz w:val="28"/>
                <w:szCs w:val="28"/>
              </w:rPr>
              <w:t>) забезпечує виконання нормативно-правових, соціально-економічних, організаційно-технічних, методичних, санітарно-гігієнічних і лікувально-профілактичних заходів, спрямованих на збереження життя, здоров’я та працездатності людини у процесі трудової діяльності, а також запобігання нещасним випадкам, професійним захворюванням, аваріям у процесі виробництва;</w:t>
            </w:r>
          </w:p>
          <w:p w:rsidR="00D40B69" w:rsidRPr="00B4589F" w:rsidRDefault="00D40B69" w:rsidP="00D40B69">
            <w:pPr>
              <w:ind w:left="109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589F">
              <w:rPr>
                <w:sz w:val="28"/>
                <w:szCs w:val="28"/>
              </w:rPr>
              <w:t>) забезпечує в межах компетенції структурних підрозділів Інспекції матеріально-технічними ресурсами та участь у проведенні інвентаризації матеріальних цінностей;</w:t>
            </w:r>
          </w:p>
          <w:p w:rsidR="00D40B69" w:rsidRPr="00B4589F" w:rsidRDefault="00D40B69" w:rsidP="00D40B69">
            <w:pPr>
              <w:ind w:left="109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589F">
              <w:rPr>
                <w:sz w:val="28"/>
                <w:szCs w:val="28"/>
              </w:rPr>
              <w:t>) здійснює контроль за створенням безпечних та здорових умов праці в Інспекції, проведення заходів в цій галузі, додержання чинного законодавства, правил, стандартів, норм, положень, інструкції з охорони праці, виробничої санітарії, протипожежного захисту й охорони навколишнього середовища;</w:t>
            </w:r>
          </w:p>
          <w:p w:rsidR="00D40B69" w:rsidRPr="00B4589F" w:rsidRDefault="00D40B69" w:rsidP="00D40B69">
            <w:pPr>
              <w:ind w:left="109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4589F">
              <w:rPr>
                <w:sz w:val="28"/>
                <w:szCs w:val="28"/>
              </w:rPr>
              <w:t>) здійснює  контроль дотримання правил пожежної безпеки;</w:t>
            </w:r>
          </w:p>
          <w:p w:rsidR="00D40B69" w:rsidRPr="00B4589F" w:rsidRDefault="00D40B69" w:rsidP="00D40B69">
            <w:pPr>
              <w:ind w:left="109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4589F">
              <w:rPr>
                <w:sz w:val="28"/>
                <w:szCs w:val="28"/>
              </w:rPr>
              <w:t>) забезпечує належне приймання-передавання приміщень (будівель) до сфери управління Інспекції або приймання-передавання їх у використання Інспекції чи передачі їх в оренду Інспекції;</w:t>
            </w:r>
          </w:p>
          <w:p w:rsidR="00D40B69" w:rsidRPr="006D6E08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>) забезпечує складання статистичної звітності з питань матеріально-технічного забезпечення;</w:t>
            </w:r>
          </w:p>
          <w:p w:rsidR="00D40B69" w:rsidRPr="006D6E08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забезпечує проведення заходів щодо дотримання в Інспекції режиму економії та збереження матеріальних 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ресурсів;</w:t>
            </w:r>
          </w:p>
          <w:p w:rsidR="00D40B69" w:rsidRPr="006D6E08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>) забезпечує підготовку технічних умов, визначення термінів поставки матеріалів, які необхідні для потреб Інспекції;</w:t>
            </w:r>
          </w:p>
          <w:p w:rsidR="00D40B69" w:rsidRPr="006D6E08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>) визначає за попередніми даними структурних підрозділів Інспекції потреби в матеріально-технічних ресурсах;</w:t>
            </w:r>
          </w:p>
          <w:p w:rsidR="00D40B69" w:rsidRPr="006D6E08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>) забезпечує зберігання та видачу матеріально-технічних ресурсів структурним підрозділам;</w:t>
            </w:r>
          </w:p>
          <w:p w:rsidR="00D40B69" w:rsidRPr="006D6E08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13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забезпечує здійснення відповідно до законодавства фотографування, звукозапису, кіно- і </w:t>
            </w:r>
            <w:proofErr w:type="spellStart"/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>відеозйомку</w:t>
            </w:r>
            <w:proofErr w:type="spellEnd"/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як допоміжний засіб для запобігання та розкриття порушень вимог законодавства про охорону навколишнього природного середовища;</w:t>
            </w:r>
          </w:p>
          <w:p w:rsidR="00D40B69" w:rsidRPr="006D6E08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  <w:r w:rsidRPr="006D6E08">
              <w:rPr>
                <w:color w:val="000000"/>
                <w:sz w:val="28"/>
                <w:szCs w:val="28"/>
                <w:bdr w:val="none" w:sz="0" w:space="0" w:color="auto" w:frame="1"/>
              </w:rPr>
              <w:t>) забезпечує прибирання приміщень Інспекції та прилеглої території;</w:t>
            </w:r>
          </w:p>
          <w:p w:rsidR="00D40B69" w:rsidRDefault="00D40B69" w:rsidP="00D40B69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A2ABD">
              <w:rPr>
                <w:color w:val="000000"/>
                <w:sz w:val="28"/>
                <w:szCs w:val="28"/>
                <w:bdr w:val="none" w:sz="0" w:space="0" w:color="auto" w:frame="1"/>
              </w:rPr>
              <w:t>15) здійснює взаємодію з комунальними службами та іншими обслуговуючими підприємствами з питань забезпечення Інспекції послугами відповідної якості для забезпечення безперебійної роботи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D40B69" w:rsidRPr="00BA2ABD" w:rsidRDefault="00D40B69" w:rsidP="002A059B">
            <w:pPr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A2AB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16) забезпечує добір і розстановку працівників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BA2ABD">
              <w:rPr>
                <w:color w:val="000000"/>
                <w:sz w:val="28"/>
                <w:szCs w:val="28"/>
                <w:bdr w:val="none" w:sz="0" w:space="0" w:color="auto" w:frame="1"/>
              </w:rPr>
              <w:t>, контролює додержання ними вимог законодавства та виконання обов’язків державного службовця, принципів державної служби, виконавської та службової дисципліни, підпорядкування і виконання наказів (розпоряджень) та доручень, політичної неупередженості;</w:t>
            </w:r>
          </w:p>
          <w:p w:rsidR="00D40B69" w:rsidRPr="00BA2ABD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A2AB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17) визначає розподіл обов’язків між працівниками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BA2ABD">
              <w:rPr>
                <w:color w:val="000000"/>
                <w:sz w:val="28"/>
                <w:szCs w:val="28"/>
                <w:bdr w:val="none" w:sz="0" w:space="0" w:color="auto" w:frame="1"/>
              </w:rPr>
              <w:t>, координує та контролює їх діяльність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спільно зі службою управління персоналом розробляє, визначає та подає на затвердження начальнику Інспекції спеціальні вимоги до посад працівників </w:t>
            </w:r>
            <w:r w:rsidRPr="00A13244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19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розробляє, підписує та забезпечує ведення номенклатури справ </w:t>
            </w:r>
            <w:r w:rsidRPr="00A13244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; 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погоджує подання служби управління персоналом щодо присвоєння чергових рангів працівникам </w:t>
            </w:r>
            <w:r w:rsidRPr="00A13244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21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>) вносить начальнику Інспекції обґрунтовані подання про присвоєння достроково працівникам Сектору чергових рангів державних службовців;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спільно з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управління персоналом Інспекції визначає необхідність професійного навчання працівників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а також протягом проходження служби  забезпечує підвищення рівня професійної компетентності працівників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робочому місці;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23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разом з начальником Інспекції здійснює оцінювання результатів службової діяльності працівників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за результатами оцінювання погоджує індивідуальну програму підвищення рівня професійної компетентності працівників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24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вносить начальнику Інспекції подання про встановлення працівникам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виплат за додаткове навантаження у зв’язку з виконанням обов’язків тимчасово відсутнього державного службовця або за вакантною посадою державної служби;</w:t>
            </w:r>
          </w:p>
          <w:p w:rsidR="00D40B69" w:rsidRPr="009934B4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25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) на основі розрахунків, наданих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Відділом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бухгалтерського обліку та фінансів Інспекції, вносить начальнику Інспекції обґрунтоване подання щодо встановлення розміру премії кожному працівнику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D40B69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26</w:t>
            </w:r>
            <w:r w:rsidRPr="009934B4">
              <w:rPr>
                <w:color w:val="000000"/>
                <w:sz w:val="28"/>
                <w:szCs w:val="28"/>
                <w:bdr w:val="none" w:sz="0" w:space="0" w:color="auto" w:frame="1"/>
              </w:rPr>
              <w:t>) в межах компетенції забезпечує доступ до публічної інформації, в тому числі забезпечує захист таємної та/або службової інформації, доступ до якої обмежено відповідно до законодавства;</w:t>
            </w:r>
          </w:p>
          <w:p w:rsidR="00D40B69" w:rsidRPr="00F6548D" w:rsidRDefault="00D40B69" w:rsidP="00D40B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" w:right="115"/>
              <w:jc w:val="both"/>
              <w:rPr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6548D">
              <w:rPr>
                <w:spacing w:val="7"/>
                <w:sz w:val="28"/>
                <w:szCs w:val="28"/>
              </w:rPr>
              <w:t xml:space="preserve">) здійснює контроль за веденням діловодства, збереженням документів у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Відділі</w:t>
            </w:r>
            <w:r w:rsidRPr="00F6548D">
              <w:rPr>
                <w:spacing w:val="7"/>
                <w:sz w:val="28"/>
                <w:szCs w:val="28"/>
              </w:rPr>
              <w:t>;</w:t>
            </w:r>
          </w:p>
          <w:p w:rsidR="007914E5" w:rsidRDefault="00D40B69" w:rsidP="00D40B69">
            <w:pPr>
              <w:shd w:val="clear" w:color="auto" w:fill="FFFFFF"/>
              <w:tabs>
                <w:tab w:val="left" w:pos="1134"/>
                <w:tab w:val="left" w:pos="1276"/>
                <w:tab w:val="left" w:pos="1560"/>
              </w:tabs>
              <w:ind w:left="109" w:right="115"/>
              <w:jc w:val="both"/>
              <w:textAlignment w:val="baseline"/>
              <w:rPr>
                <w:spacing w:val="7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28</w:t>
            </w:r>
            <w:r w:rsidRPr="00F6548D">
              <w:rPr>
                <w:spacing w:val="7"/>
                <w:sz w:val="28"/>
                <w:szCs w:val="28"/>
              </w:rPr>
              <w:t xml:space="preserve">) забезпечує дотримання працівниками </w:t>
            </w:r>
            <w:r w:rsidRPr="002073A8">
              <w:rPr>
                <w:color w:val="000000"/>
                <w:sz w:val="28"/>
                <w:szCs w:val="28"/>
                <w:bdr w:val="none" w:sz="0" w:space="0" w:color="auto" w:frame="1"/>
              </w:rPr>
              <w:t>Відділу</w:t>
            </w:r>
            <w:r w:rsidRPr="00F6548D">
              <w:rPr>
                <w:spacing w:val="7"/>
                <w:sz w:val="28"/>
                <w:szCs w:val="28"/>
              </w:rPr>
              <w:t xml:space="preserve"> правил внутрішнього службового розпорядку, антикорупційного законодавства та законодавства Ук</w:t>
            </w:r>
            <w:r>
              <w:rPr>
                <w:spacing w:val="7"/>
                <w:sz w:val="28"/>
                <w:szCs w:val="28"/>
              </w:rPr>
              <w:t>раїни з питань державної служби.</w:t>
            </w:r>
          </w:p>
          <w:p w:rsidR="002A059B" w:rsidRPr="00AB75A6" w:rsidRDefault="002A059B" w:rsidP="002A059B">
            <w:pPr>
              <w:ind w:left="109" w:right="11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29) у разі відсутності начальника відділу, виконує його обов’язки.</w:t>
            </w:r>
          </w:p>
        </w:tc>
      </w:tr>
      <w:tr w:rsidR="00787BA7" w:rsidRPr="00712C34">
        <w:tc>
          <w:tcPr>
            <w:tcW w:w="3435" w:type="dxa"/>
            <w:gridSpan w:val="2"/>
          </w:tcPr>
          <w:p w:rsidR="00787BA7" w:rsidRPr="00C65DDC" w:rsidRDefault="00787BA7" w:rsidP="005260D3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C65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200" w:type="dxa"/>
            <w:shd w:val="clear" w:color="auto" w:fill="FFFFFF"/>
          </w:tcPr>
          <w:p w:rsidR="00787BA7" w:rsidRPr="00C65DDC" w:rsidRDefault="00787BA7" w:rsidP="00117279">
            <w:pPr>
              <w:ind w:left="109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Pr="00C65DDC">
              <w:rPr>
                <w:sz w:val="28"/>
                <w:szCs w:val="28"/>
              </w:rPr>
              <w:t>осадовий окла</w:t>
            </w:r>
            <w:r w:rsidRPr="00C65DDC">
              <w:rPr>
                <w:sz w:val="28"/>
                <w:szCs w:val="28"/>
                <w:shd w:val="clear" w:color="auto" w:fill="FFFFFF"/>
              </w:rPr>
              <w:t>д –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468D6">
              <w:rPr>
                <w:sz w:val="28"/>
                <w:szCs w:val="28"/>
                <w:shd w:val="clear" w:color="auto" w:fill="FFFFFF"/>
              </w:rPr>
              <w:t>6200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5DDC">
              <w:rPr>
                <w:sz w:val="28"/>
                <w:szCs w:val="28"/>
              </w:rPr>
              <w:t>грн;</w:t>
            </w:r>
          </w:p>
          <w:p w:rsidR="00787BA7" w:rsidRPr="00C65DDC" w:rsidRDefault="00787BA7" w:rsidP="00117279">
            <w:pPr>
              <w:ind w:left="109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</w:t>
            </w:r>
            <w:r w:rsidRPr="00C65DDC">
              <w:rPr>
                <w:sz w:val="28"/>
                <w:szCs w:val="28"/>
              </w:rPr>
              <w:t xml:space="preserve">адбавка до посадового окладу за ранг відповідно до постанови Кабінету Міністрів України від 18.01.2017 </w:t>
            </w:r>
            <w:r w:rsidRPr="00C65DDC">
              <w:rPr>
                <w:sz w:val="28"/>
                <w:szCs w:val="28"/>
              </w:rPr>
              <w:br/>
              <w:t xml:space="preserve">№ 15 </w:t>
            </w:r>
            <w:r w:rsidRPr="00C65DDC">
              <w:rPr>
                <w:sz w:val="28"/>
                <w:szCs w:val="28"/>
                <w:lang w:val="ru-RU"/>
              </w:rPr>
              <w:t>“</w:t>
            </w:r>
            <w:r w:rsidRPr="00C65DDC">
              <w:rPr>
                <w:sz w:val="28"/>
                <w:szCs w:val="28"/>
              </w:rPr>
              <w:t>Питання оплати праці працівників державних органів</w:t>
            </w:r>
            <w:r w:rsidRPr="00C65DDC">
              <w:rPr>
                <w:sz w:val="28"/>
                <w:szCs w:val="28"/>
                <w:lang w:val="ru-RU"/>
              </w:rPr>
              <w:t>”</w:t>
            </w:r>
            <w:r w:rsidR="00EE2AE8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з</w:t>
            </w:r>
            <w:r w:rsidR="00EE2AE8">
              <w:rPr>
                <w:sz w:val="28"/>
                <w:szCs w:val="28"/>
                <w:lang w:val="ru-RU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змінами)</w:t>
            </w:r>
            <w:r w:rsidRPr="00C65DDC">
              <w:rPr>
                <w:sz w:val="28"/>
                <w:szCs w:val="28"/>
              </w:rPr>
              <w:t>;</w:t>
            </w:r>
          </w:p>
          <w:p w:rsidR="00787BA7" w:rsidRPr="00C65DDC" w:rsidRDefault="00787BA7" w:rsidP="00117279">
            <w:pPr>
              <w:ind w:left="109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3) Н</w:t>
            </w:r>
            <w:r w:rsidRPr="00C65DDC">
              <w:rPr>
                <w:sz w:val="28"/>
                <w:szCs w:val="28"/>
              </w:rPr>
              <w:t xml:space="preserve">адбавки та доплати відповідно до статті 52 Закону України </w:t>
            </w:r>
            <w:r w:rsidRPr="00C65DDC">
              <w:rPr>
                <w:sz w:val="28"/>
                <w:szCs w:val="28"/>
                <w:lang w:val="ru-RU"/>
              </w:rPr>
              <w:t>“</w:t>
            </w:r>
            <w:r w:rsidRPr="00C65DDC">
              <w:rPr>
                <w:sz w:val="28"/>
                <w:szCs w:val="28"/>
              </w:rPr>
              <w:t>Про державну службу</w:t>
            </w:r>
            <w:r w:rsidRPr="00C65DDC">
              <w:rPr>
                <w:sz w:val="28"/>
                <w:szCs w:val="28"/>
                <w:lang w:val="ru-RU"/>
              </w:rPr>
              <w:t>”</w:t>
            </w:r>
          </w:p>
        </w:tc>
      </w:tr>
      <w:tr w:rsidR="00787BA7" w:rsidRPr="00712C34">
        <w:tc>
          <w:tcPr>
            <w:tcW w:w="3435" w:type="dxa"/>
            <w:gridSpan w:val="2"/>
            <w:vAlign w:val="center"/>
          </w:tcPr>
          <w:p w:rsidR="00787BA7" w:rsidRPr="00C65DDC" w:rsidRDefault="00787BA7" w:rsidP="00757674">
            <w:pPr>
              <w:spacing w:before="100" w:beforeAutospacing="1" w:after="100" w:afterAutospacing="1"/>
              <w:ind w:left="142" w:right="144"/>
              <w:rPr>
                <w:sz w:val="28"/>
                <w:szCs w:val="28"/>
              </w:rPr>
            </w:pPr>
            <w:r w:rsidRPr="00C65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00" w:type="dxa"/>
          </w:tcPr>
          <w:p w:rsidR="00787BA7" w:rsidRPr="00C65DDC" w:rsidRDefault="00787BA7" w:rsidP="00117279">
            <w:pPr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Безстрокове призначення на посаду</w:t>
            </w:r>
          </w:p>
        </w:tc>
      </w:tr>
      <w:tr w:rsidR="00787BA7" w:rsidRPr="00712C34">
        <w:tc>
          <w:tcPr>
            <w:tcW w:w="3435" w:type="dxa"/>
            <w:gridSpan w:val="2"/>
          </w:tcPr>
          <w:p w:rsidR="00787BA7" w:rsidRPr="00C65DDC" w:rsidRDefault="00787BA7" w:rsidP="00757674">
            <w:pPr>
              <w:spacing w:before="100" w:beforeAutospacing="1" w:after="100" w:afterAutospacing="1"/>
              <w:ind w:left="142" w:right="144"/>
              <w:rPr>
                <w:sz w:val="28"/>
                <w:szCs w:val="28"/>
              </w:rPr>
            </w:pPr>
            <w:r w:rsidRPr="00C65DDC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00" w:type="dxa"/>
          </w:tcPr>
          <w:p w:rsidR="00787BA7" w:rsidRPr="00E7107E" w:rsidRDefault="00787BA7" w:rsidP="00117279">
            <w:pPr>
              <w:ind w:left="109" w:right="115"/>
              <w:jc w:val="both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>1) Копія паспорта громадянина України;</w:t>
            </w:r>
          </w:p>
          <w:p w:rsidR="00787BA7" w:rsidRPr="00E7107E" w:rsidRDefault="00787BA7" w:rsidP="00117279">
            <w:pPr>
              <w:ind w:left="109" w:right="115"/>
              <w:jc w:val="both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787BA7" w:rsidRPr="00E7107E" w:rsidRDefault="00787BA7" w:rsidP="00117279">
            <w:pPr>
              <w:ind w:left="109" w:right="115"/>
              <w:jc w:val="both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 xml:space="preserve">3) 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E7107E">
                <w:rPr>
                  <w:sz w:val="28"/>
                  <w:szCs w:val="28"/>
                </w:rPr>
                <w:t>частиною третьою</w:t>
              </w:r>
            </w:hyperlink>
            <w:r w:rsidRPr="00E7107E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E7107E">
                <w:rPr>
                  <w:sz w:val="28"/>
                  <w:szCs w:val="28"/>
                </w:rPr>
                <w:t>четвертою</w:t>
              </w:r>
            </w:hyperlink>
            <w:r w:rsidRPr="00E7107E">
              <w:rPr>
                <w:sz w:val="28"/>
                <w:szCs w:val="28"/>
              </w:rPr>
              <w:t xml:space="preserve"> статті 1 Закону України "Про очищення </w:t>
            </w:r>
            <w:r w:rsidRPr="00E7107E">
              <w:rPr>
                <w:sz w:val="28"/>
                <w:szCs w:val="28"/>
              </w:rPr>
              <w:lastRenderedPageBreak/>
              <w:t>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87BA7" w:rsidRPr="00E7107E" w:rsidRDefault="00787BA7" w:rsidP="00117279">
            <w:pPr>
              <w:ind w:left="109" w:right="115"/>
              <w:jc w:val="both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>4) Копія (копії) документа (документів) про освіту;</w:t>
            </w:r>
          </w:p>
          <w:p w:rsidR="00787BA7" w:rsidRPr="00E7107E" w:rsidRDefault="00787BA7" w:rsidP="00117279">
            <w:pPr>
              <w:ind w:left="109" w:right="115"/>
              <w:jc w:val="both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787BA7" w:rsidRPr="00E7107E" w:rsidRDefault="00787BA7" w:rsidP="00117279">
            <w:pPr>
              <w:ind w:left="109" w:right="115"/>
              <w:jc w:val="both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>6) Заповнена особова картка державного службовця, затверджена наказом Національного агентства України з питань державної служби від 05.08.2016 № 156;</w:t>
            </w:r>
          </w:p>
          <w:p w:rsidR="00787BA7" w:rsidRDefault="00787BA7" w:rsidP="00117279">
            <w:pPr>
              <w:ind w:left="109" w:right="115"/>
              <w:jc w:val="both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>7) Декларація особи, уповноваженої на виконання функцій держави або місцевого</w:t>
            </w:r>
            <w:r w:rsidR="00E468D6">
              <w:rPr>
                <w:sz w:val="28"/>
                <w:szCs w:val="28"/>
              </w:rPr>
              <w:t xml:space="preserve"> самоврядування, за минулий рік;</w:t>
            </w:r>
          </w:p>
          <w:p w:rsidR="00E468D6" w:rsidRDefault="00E468D6" w:rsidP="00E468D6">
            <w:pPr>
              <w:ind w:left="109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940644">
              <w:rPr>
                <w:sz w:val="28"/>
                <w:szCs w:val="28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z w:val="28"/>
                <w:szCs w:val="28"/>
              </w:rPr>
              <w:t>.</w:t>
            </w:r>
          </w:p>
          <w:p w:rsidR="00E468D6" w:rsidRDefault="00E468D6" w:rsidP="00604B83">
            <w:pPr>
              <w:ind w:right="164"/>
              <w:jc w:val="center"/>
              <w:rPr>
                <w:sz w:val="28"/>
                <w:szCs w:val="28"/>
              </w:rPr>
            </w:pPr>
          </w:p>
          <w:p w:rsidR="00604B83" w:rsidRPr="00690554" w:rsidRDefault="00604B83" w:rsidP="00604B83">
            <w:pPr>
              <w:ind w:right="164"/>
              <w:jc w:val="center"/>
              <w:rPr>
                <w:sz w:val="28"/>
                <w:szCs w:val="28"/>
              </w:rPr>
            </w:pPr>
            <w:r w:rsidRPr="00690554">
              <w:rPr>
                <w:sz w:val="28"/>
                <w:szCs w:val="28"/>
              </w:rPr>
              <w:t xml:space="preserve">Документи приймаються до </w:t>
            </w:r>
          </w:p>
          <w:p w:rsidR="00787BA7" w:rsidRPr="00E7107E" w:rsidRDefault="00604B83" w:rsidP="00B23D68">
            <w:pPr>
              <w:ind w:right="164"/>
              <w:jc w:val="center"/>
              <w:rPr>
                <w:sz w:val="28"/>
                <w:szCs w:val="28"/>
              </w:rPr>
            </w:pPr>
            <w:r w:rsidRPr="00B23D68">
              <w:rPr>
                <w:b/>
                <w:sz w:val="28"/>
                <w:szCs w:val="28"/>
              </w:rPr>
              <w:t>16 год. 45 хв.</w:t>
            </w:r>
            <w:r w:rsidR="00B23D68" w:rsidRPr="00B23D68">
              <w:rPr>
                <w:b/>
                <w:sz w:val="28"/>
                <w:szCs w:val="28"/>
              </w:rPr>
              <w:t xml:space="preserve"> 23.08</w:t>
            </w:r>
            <w:r w:rsidRPr="00B23D68">
              <w:rPr>
                <w:b/>
                <w:sz w:val="28"/>
                <w:szCs w:val="28"/>
              </w:rPr>
              <w:t>.2019 р.</w:t>
            </w:r>
          </w:p>
        </w:tc>
      </w:tr>
      <w:tr w:rsidR="00556304" w:rsidRPr="00712C34">
        <w:tc>
          <w:tcPr>
            <w:tcW w:w="3435" w:type="dxa"/>
            <w:gridSpan w:val="2"/>
          </w:tcPr>
          <w:p w:rsidR="00556304" w:rsidRPr="00C65DDC" w:rsidRDefault="00556304" w:rsidP="00556304">
            <w:pPr>
              <w:spacing w:before="100" w:beforeAutospacing="1" w:after="100" w:afterAutospacing="1"/>
              <w:ind w:left="142" w:right="144"/>
              <w:jc w:val="both"/>
              <w:rPr>
                <w:sz w:val="28"/>
                <w:szCs w:val="28"/>
              </w:rPr>
            </w:pPr>
            <w:r w:rsidRPr="001A1C2D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7200" w:type="dxa"/>
          </w:tcPr>
          <w:p w:rsidR="00556304" w:rsidRPr="00311DE0" w:rsidRDefault="00556304" w:rsidP="00556304">
            <w:pPr>
              <w:tabs>
                <w:tab w:val="left" w:pos="7036"/>
              </w:tabs>
              <w:ind w:left="110" w:firstLine="425"/>
              <w:rPr>
                <w:sz w:val="28"/>
                <w:szCs w:val="28"/>
              </w:rPr>
            </w:pPr>
            <w:r w:rsidRPr="001A1C2D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7BA7" w:rsidRPr="00712C34">
        <w:tc>
          <w:tcPr>
            <w:tcW w:w="3435" w:type="dxa"/>
            <w:gridSpan w:val="2"/>
          </w:tcPr>
          <w:p w:rsidR="00787BA7" w:rsidRPr="00C65DDC" w:rsidRDefault="00604B83" w:rsidP="00757674">
            <w:pPr>
              <w:spacing w:before="100" w:beforeAutospacing="1" w:after="100" w:afterAutospacing="1"/>
              <w:ind w:left="142" w:right="144"/>
              <w:rPr>
                <w:sz w:val="28"/>
                <w:szCs w:val="28"/>
              </w:rPr>
            </w:pPr>
            <w:r w:rsidRPr="00604B83">
              <w:rPr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200" w:type="dxa"/>
          </w:tcPr>
          <w:p w:rsidR="00604B83" w:rsidRPr="00690554" w:rsidRDefault="00B23D68" w:rsidP="00604B83">
            <w:pPr>
              <w:jc w:val="center"/>
              <w:rPr>
                <w:b/>
                <w:sz w:val="28"/>
                <w:szCs w:val="28"/>
              </w:rPr>
            </w:pPr>
            <w:r w:rsidRPr="00B23D68">
              <w:rPr>
                <w:b/>
                <w:sz w:val="28"/>
                <w:szCs w:val="28"/>
              </w:rPr>
              <w:t xml:space="preserve">29 серпня </w:t>
            </w:r>
            <w:r w:rsidR="00604B83" w:rsidRPr="00B23D68">
              <w:rPr>
                <w:b/>
                <w:sz w:val="28"/>
                <w:szCs w:val="28"/>
              </w:rPr>
              <w:t>2019 року о 15 год. 00 хв.</w:t>
            </w:r>
          </w:p>
          <w:p w:rsidR="00787BA7" w:rsidRPr="00E7107E" w:rsidRDefault="00787BA7" w:rsidP="00787BA7">
            <w:pPr>
              <w:jc w:val="center"/>
              <w:rPr>
                <w:sz w:val="28"/>
                <w:szCs w:val="28"/>
              </w:rPr>
            </w:pPr>
            <w:r w:rsidRPr="00E7107E">
              <w:rPr>
                <w:sz w:val="28"/>
                <w:szCs w:val="28"/>
              </w:rPr>
              <w:t>за адресою:</w:t>
            </w:r>
          </w:p>
          <w:p w:rsidR="00787BA7" w:rsidRPr="00E7107E" w:rsidRDefault="00787BA7" w:rsidP="00117279">
            <w:pPr>
              <w:jc w:val="center"/>
              <w:rPr>
                <w:sz w:val="28"/>
                <w:szCs w:val="28"/>
                <w:lang w:val="ru-RU"/>
              </w:rPr>
            </w:pPr>
            <w:r w:rsidRPr="00E7107E">
              <w:rPr>
                <w:sz w:val="28"/>
                <w:szCs w:val="28"/>
              </w:rPr>
              <w:t xml:space="preserve">м. Київ, </w:t>
            </w:r>
            <w:r w:rsidR="0037362E" w:rsidRPr="00E7107E">
              <w:rPr>
                <w:sz w:val="28"/>
                <w:szCs w:val="28"/>
              </w:rPr>
              <w:t>вул. Генерала Алмазова</w:t>
            </w:r>
            <w:r w:rsidRPr="00E7107E">
              <w:rPr>
                <w:sz w:val="28"/>
                <w:szCs w:val="28"/>
              </w:rPr>
              <w:t xml:space="preserve">, </w:t>
            </w:r>
            <w:r w:rsidR="0037362E" w:rsidRPr="00E7107E">
              <w:rPr>
                <w:sz w:val="28"/>
                <w:szCs w:val="28"/>
              </w:rPr>
              <w:t xml:space="preserve">18/7, 9 поверх, каб. </w:t>
            </w:r>
            <w:r w:rsidR="00117279">
              <w:rPr>
                <w:sz w:val="28"/>
                <w:szCs w:val="28"/>
              </w:rPr>
              <w:t>921</w:t>
            </w:r>
          </w:p>
        </w:tc>
      </w:tr>
      <w:tr w:rsidR="00787BA7" w:rsidRPr="00712C34">
        <w:tc>
          <w:tcPr>
            <w:tcW w:w="3435" w:type="dxa"/>
            <w:gridSpan w:val="2"/>
            <w:vAlign w:val="center"/>
          </w:tcPr>
          <w:p w:rsidR="00787BA7" w:rsidRPr="007074F0" w:rsidRDefault="00787BA7" w:rsidP="00757674">
            <w:pPr>
              <w:spacing w:before="100" w:beforeAutospacing="1" w:after="100" w:afterAutospacing="1"/>
              <w:ind w:left="142" w:right="144"/>
              <w:rPr>
                <w:sz w:val="28"/>
                <w:szCs w:val="28"/>
              </w:rPr>
            </w:pPr>
            <w:r w:rsidRPr="007074F0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7074F0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7200" w:type="dxa"/>
          </w:tcPr>
          <w:p w:rsidR="00604B83" w:rsidRPr="001007C1" w:rsidRDefault="00604B83" w:rsidP="00604B83">
            <w:pPr>
              <w:ind w:left="109"/>
              <w:rPr>
                <w:sz w:val="28"/>
                <w:szCs w:val="28"/>
              </w:rPr>
            </w:pPr>
            <w:r w:rsidRPr="001007C1">
              <w:rPr>
                <w:sz w:val="28"/>
                <w:szCs w:val="28"/>
              </w:rPr>
              <w:t>Затуренська Олена Анатоліївна</w:t>
            </w:r>
          </w:p>
          <w:p w:rsidR="00604B83" w:rsidRPr="001007C1" w:rsidRDefault="00604B83" w:rsidP="00604B83">
            <w:pPr>
              <w:ind w:left="109"/>
              <w:rPr>
                <w:sz w:val="28"/>
                <w:szCs w:val="28"/>
              </w:rPr>
            </w:pPr>
            <w:r w:rsidRPr="001007C1">
              <w:rPr>
                <w:sz w:val="28"/>
                <w:szCs w:val="28"/>
              </w:rPr>
              <w:t>(068) 556-38-08</w:t>
            </w:r>
          </w:p>
          <w:p w:rsidR="00787BA7" w:rsidRPr="007074F0" w:rsidRDefault="00604B83" w:rsidP="00604B83">
            <w:pPr>
              <w:ind w:left="109"/>
              <w:rPr>
                <w:sz w:val="28"/>
                <w:szCs w:val="28"/>
              </w:rPr>
            </w:pPr>
            <w:r w:rsidRPr="001007C1">
              <w:rPr>
                <w:sz w:val="28"/>
                <w:szCs w:val="28"/>
              </w:rPr>
              <w:t>stolica@dei.gov.ua</w:t>
            </w:r>
          </w:p>
        </w:tc>
      </w:tr>
      <w:tr w:rsidR="007914E5" w:rsidRPr="008959DD">
        <w:tc>
          <w:tcPr>
            <w:tcW w:w="10635" w:type="dxa"/>
            <w:gridSpan w:val="3"/>
          </w:tcPr>
          <w:p w:rsidR="007914E5" w:rsidRPr="007074F0" w:rsidRDefault="007914E5" w:rsidP="00C31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74F0">
              <w:rPr>
                <w:sz w:val="28"/>
                <w:szCs w:val="28"/>
              </w:rPr>
              <w:t>Кваліфікаційні вимоги</w:t>
            </w:r>
          </w:p>
        </w:tc>
      </w:tr>
      <w:tr w:rsidR="002A059B" w:rsidRPr="008959DD">
        <w:tc>
          <w:tcPr>
            <w:tcW w:w="525" w:type="dxa"/>
          </w:tcPr>
          <w:p w:rsidR="002A059B" w:rsidRPr="007074F0" w:rsidRDefault="002A059B" w:rsidP="007576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74F0">
              <w:rPr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2A059B" w:rsidRPr="007074F0" w:rsidRDefault="002A059B" w:rsidP="008E6196">
            <w:pPr>
              <w:spacing w:before="100" w:beforeAutospacing="1" w:after="100" w:afterAutospacing="1"/>
              <w:ind w:left="184" w:right="144"/>
              <w:rPr>
                <w:sz w:val="28"/>
                <w:szCs w:val="28"/>
              </w:rPr>
            </w:pPr>
            <w:r w:rsidRPr="007074F0">
              <w:rPr>
                <w:sz w:val="28"/>
                <w:szCs w:val="28"/>
              </w:rPr>
              <w:t>Освіта</w:t>
            </w:r>
          </w:p>
        </w:tc>
        <w:tc>
          <w:tcPr>
            <w:tcW w:w="7200" w:type="dxa"/>
          </w:tcPr>
          <w:p w:rsidR="002A059B" w:rsidRPr="00311DE0" w:rsidRDefault="002A059B" w:rsidP="002A059B">
            <w:pPr>
              <w:pStyle w:val="rvps14"/>
              <w:ind w:left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678F">
              <w:rPr>
                <w:sz w:val="28"/>
                <w:szCs w:val="28"/>
              </w:rPr>
              <w:t>тупінь вищої освіти не нижче магістра</w:t>
            </w:r>
          </w:p>
        </w:tc>
      </w:tr>
      <w:tr w:rsidR="002A059B" w:rsidRPr="008959DD">
        <w:tc>
          <w:tcPr>
            <w:tcW w:w="525" w:type="dxa"/>
          </w:tcPr>
          <w:p w:rsidR="002A059B" w:rsidRPr="007074F0" w:rsidRDefault="002A059B" w:rsidP="007576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74F0"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2A059B" w:rsidRPr="007074F0" w:rsidRDefault="002A059B" w:rsidP="008E6196">
            <w:pPr>
              <w:spacing w:before="100" w:beforeAutospacing="1" w:after="100" w:afterAutospacing="1"/>
              <w:ind w:left="184" w:right="144"/>
              <w:rPr>
                <w:sz w:val="28"/>
                <w:szCs w:val="28"/>
              </w:rPr>
            </w:pPr>
            <w:r w:rsidRPr="007074F0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7200" w:type="dxa"/>
          </w:tcPr>
          <w:p w:rsidR="002A059B" w:rsidRPr="00311DE0" w:rsidRDefault="002A059B" w:rsidP="002A059B">
            <w:pPr>
              <w:pStyle w:val="rvps14"/>
              <w:ind w:left="109"/>
              <w:rPr>
                <w:sz w:val="28"/>
                <w:szCs w:val="28"/>
              </w:rPr>
            </w:pPr>
            <w:r w:rsidRPr="00F6095E">
              <w:rPr>
                <w:sz w:val="28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11DE0" w:rsidRPr="008959DD">
        <w:tc>
          <w:tcPr>
            <w:tcW w:w="525" w:type="dxa"/>
          </w:tcPr>
          <w:p w:rsidR="00311DE0" w:rsidRPr="008959DD" w:rsidRDefault="00311DE0" w:rsidP="007576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311DE0" w:rsidRPr="008959DD" w:rsidRDefault="00311DE0" w:rsidP="008E6196">
            <w:pPr>
              <w:spacing w:before="100" w:beforeAutospacing="1" w:after="100" w:afterAutospacing="1"/>
              <w:ind w:left="184" w:right="144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 xml:space="preserve">Володіння </w:t>
            </w:r>
            <w:r w:rsidRPr="008959DD">
              <w:rPr>
                <w:sz w:val="28"/>
                <w:szCs w:val="28"/>
              </w:rPr>
              <w:lastRenderedPageBreak/>
              <w:t>державною мовою</w:t>
            </w:r>
          </w:p>
        </w:tc>
        <w:tc>
          <w:tcPr>
            <w:tcW w:w="7200" w:type="dxa"/>
          </w:tcPr>
          <w:p w:rsidR="00311DE0" w:rsidRPr="00311DE0" w:rsidRDefault="00311DE0" w:rsidP="002A059B">
            <w:pPr>
              <w:pStyle w:val="rvps14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311DE0"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604B83" w:rsidRPr="008959DD">
        <w:tc>
          <w:tcPr>
            <w:tcW w:w="525" w:type="dxa"/>
          </w:tcPr>
          <w:p w:rsidR="00604B83" w:rsidRPr="008959DD" w:rsidRDefault="00604B83" w:rsidP="007576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10" w:type="dxa"/>
          </w:tcPr>
          <w:p w:rsidR="002A059B" w:rsidRPr="008959DD" w:rsidRDefault="00604B83" w:rsidP="002A059B">
            <w:pPr>
              <w:spacing w:before="100" w:beforeAutospacing="1" w:after="100" w:afterAutospacing="1"/>
              <w:ind w:left="184" w:right="144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 xml:space="preserve">Володіння </w:t>
            </w:r>
            <w:r>
              <w:rPr>
                <w:sz w:val="28"/>
                <w:szCs w:val="28"/>
              </w:rPr>
              <w:t>іноземною</w:t>
            </w:r>
            <w:r w:rsidRPr="008959DD">
              <w:rPr>
                <w:sz w:val="28"/>
                <w:szCs w:val="28"/>
              </w:rPr>
              <w:t xml:space="preserve"> мовою</w:t>
            </w:r>
          </w:p>
        </w:tc>
        <w:tc>
          <w:tcPr>
            <w:tcW w:w="7200" w:type="dxa"/>
          </w:tcPr>
          <w:p w:rsidR="00604B83" w:rsidRDefault="00604B83" w:rsidP="00117279">
            <w:pPr>
              <w:pStyle w:val="rvps14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11DE0">
              <w:rPr>
                <w:sz w:val="28"/>
                <w:szCs w:val="28"/>
              </w:rPr>
              <w:t>е обов'язково</w:t>
            </w:r>
          </w:p>
        </w:tc>
      </w:tr>
      <w:tr w:rsidR="007914E5" w:rsidRPr="008959DD">
        <w:tc>
          <w:tcPr>
            <w:tcW w:w="10635" w:type="dxa"/>
            <w:gridSpan w:val="3"/>
          </w:tcPr>
          <w:p w:rsidR="007914E5" w:rsidRPr="008959DD" w:rsidRDefault="007914E5" w:rsidP="00C31E63">
            <w:pPr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914E5" w:rsidRPr="008959DD">
        <w:tc>
          <w:tcPr>
            <w:tcW w:w="3435" w:type="dxa"/>
            <w:gridSpan w:val="2"/>
          </w:tcPr>
          <w:p w:rsidR="007914E5" w:rsidRPr="008959DD" w:rsidRDefault="007914E5" w:rsidP="00C31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Вимога</w:t>
            </w:r>
          </w:p>
        </w:tc>
        <w:tc>
          <w:tcPr>
            <w:tcW w:w="7200" w:type="dxa"/>
          </w:tcPr>
          <w:p w:rsidR="007914E5" w:rsidRPr="008959DD" w:rsidRDefault="007914E5" w:rsidP="00C31E63">
            <w:pPr>
              <w:ind w:right="164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Компоненти вимоги</w:t>
            </w:r>
          </w:p>
        </w:tc>
      </w:tr>
      <w:tr w:rsidR="00785ECF" w:rsidRPr="008959DD">
        <w:tc>
          <w:tcPr>
            <w:tcW w:w="525" w:type="dxa"/>
          </w:tcPr>
          <w:p w:rsidR="00785ECF" w:rsidRPr="00EA3543" w:rsidRDefault="00785ECF" w:rsidP="00311DE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A3543">
              <w:rPr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785ECF" w:rsidRPr="00DE460F" w:rsidRDefault="00DE460F" w:rsidP="00F33B9D">
            <w:pPr>
              <w:tabs>
                <w:tab w:val="left" w:pos="1342"/>
              </w:tabs>
              <w:ind w:left="57" w:right="57" w:firstLine="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Уміння працювати</w:t>
            </w:r>
            <w:r w:rsidR="005846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 комп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</w:rPr>
              <w:t>ютером</w:t>
            </w:r>
          </w:p>
        </w:tc>
        <w:tc>
          <w:tcPr>
            <w:tcW w:w="7200" w:type="dxa"/>
          </w:tcPr>
          <w:p w:rsidR="00785ECF" w:rsidRPr="00124F6C" w:rsidRDefault="00311DE0" w:rsidP="008E6196">
            <w:pPr>
              <w:tabs>
                <w:tab w:val="left" w:pos="263"/>
                <w:tab w:val="left" w:pos="1342"/>
              </w:tabs>
              <w:ind w:left="109" w:right="115"/>
              <w:jc w:val="both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>Вміння використовувати комп'ютерне обладнання та програмне забезпечення, досвід роботи з офісним пакетом Microsoft Office (Word, Excel, Internet), використовувати офісну техніку</w:t>
            </w:r>
          </w:p>
        </w:tc>
      </w:tr>
      <w:tr w:rsidR="00DE460F" w:rsidRPr="008959DD">
        <w:tc>
          <w:tcPr>
            <w:tcW w:w="525" w:type="dxa"/>
          </w:tcPr>
          <w:p w:rsidR="00DE460F" w:rsidRPr="00EA3543" w:rsidRDefault="00DE460F" w:rsidP="00DE46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DE460F" w:rsidRPr="00EA3543" w:rsidRDefault="00DE460F" w:rsidP="008E6196">
            <w:pPr>
              <w:tabs>
                <w:tab w:val="left" w:pos="1342"/>
              </w:tabs>
              <w:ind w:left="184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Необхідні д</w:t>
            </w:r>
            <w:r w:rsidRPr="00EA3543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7200" w:type="dxa"/>
          </w:tcPr>
          <w:p w:rsidR="00D1772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працювати з інформацією;</w:t>
            </w:r>
          </w:p>
          <w:p w:rsidR="00D1772C" w:rsidRDefault="00D1772C" w:rsidP="008E6196">
            <w:pPr>
              <w:ind w:left="10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працювати в декількох проектах одночасно;</w:t>
            </w:r>
          </w:p>
          <w:p w:rsidR="00311DE0" w:rsidRPr="00124F6C" w:rsidRDefault="00311DE0" w:rsidP="008E6196">
            <w:pPr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 xml:space="preserve">- </w:t>
            </w:r>
            <w:r w:rsidR="00124F6C">
              <w:rPr>
                <w:sz w:val="28"/>
                <w:szCs w:val="28"/>
              </w:rPr>
              <w:t>вміння вести перемовини</w:t>
            </w:r>
            <w:r w:rsidRPr="00124F6C">
              <w:rPr>
                <w:sz w:val="28"/>
                <w:szCs w:val="28"/>
              </w:rPr>
              <w:t>;</w:t>
            </w:r>
          </w:p>
          <w:p w:rsidR="00311DE0" w:rsidRPr="00124F6C" w:rsidRDefault="00311DE0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 xml:space="preserve">- вміння </w:t>
            </w:r>
            <w:r w:rsidR="00124F6C">
              <w:rPr>
                <w:sz w:val="28"/>
                <w:szCs w:val="28"/>
              </w:rPr>
              <w:t>аргументовано доводити власну точку зору</w:t>
            </w:r>
            <w:r w:rsidRPr="00124F6C">
              <w:rPr>
                <w:sz w:val="28"/>
                <w:szCs w:val="28"/>
              </w:rPr>
              <w:t xml:space="preserve">; </w:t>
            </w:r>
          </w:p>
          <w:p w:rsidR="00D1772C" w:rsidRPr="00D1772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772C">
              <w:rPr>
                <w:sz w:val="28"/>
                <w:szCs w:val="28"/>
              </w:rPr>
              <w:t xml:space="preserve"> орієнтація на досягнення кінцевих результатів;</w:t>
            </w:r>
          </w:p>
          <w:p w:rsidR="00D1772C" w:rsidRPr="00D1772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772C">
              <w:rPr>
                <w:sz w:val="28"/>
                <w:szCs w:val="28"/>
              </w:rPr>
              <w:t xml:space="preserve"> вміння вирішувати комплексні завдання;</w:t>
            </w:r>
          </w:p>
          <w:p w:rsidR="00D1772C" w:rsidRPr="00D1772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772C">
              <w:rPr>
                <w:sz w:val="28"/>
                <w:szCs w:val="28"/>
              </w:rPr>
              <w:t xml:space="preserve"> вміння ефективно використовувати ресурси (у тому числі фінансові і матеріальні);</w:t>
            </w:r>
          </w:p>
          <w:p w:rsidR="00D1772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772C">
              <w:rPr>
                <w:sz w:val="28"/>
                <w:szCs w:val="28"/>
              </w:rPr>
              <w:t xml:space="preserve"> вміння надавати пропозиції, їх аргумен</w:t>
            </w:r>
            <w:r w:rsidR="002A059B">
              <w:rPr>
                <w:sz w:val="28"/>
                <w:szCs w:val="28"/>
              </w:rPr>
              <w:t>тувати та презентувати;</w:t>
            </w:r>
          </w:p>
          <w:p w:rsidR="00D1772C" w:rsidRPr="00124F6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вміння розподіляти роботу;</w:t>
            </w:r>
          </w:p>
          <w:p w:rsidR="00D1772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>- оперативність</w:t>
            </w:r>
            <w:r>
              <w:rPr>
                <w:sz w:val="28"/>
                <w:szCs w:val="28"/>
              </w:rPr>
              <w:t>;</w:t>
            </w:r>
          </w:p>
          <w:p w:rsidR="00D1772C" w:rsidRPr="00124F6C" w:rsidRDefault="00D1772C" w:rsidP="00D1772C">
            <w:pPr>
              <w:tabs>
                <w:tab w:val="left" w:pos="263"/>
                <w:tab w:val="left" w:pos="1342"/>
              </w:tabs>
              <w:ind w:left="10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DE460F" w:rsidRPr="008959DD">
        <w:tc>
          <w:tcPr>
            <w:tcW w:w="525" w:type="dxa"/>
          </w:tcPr>
          <w:p w:rsidR="00DE460F" w:rsidRPr="00EA3543" w:rsidRDefault="00DE460F" w:rsidP="00DE46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DE460F" w:rsidRPr="00EA3543" w:rsidRDefault="00DE460F" w:rsidP="008E6196">
            <w:pPr>
              <w:pStyle w:val="rvps2"/>
              <w:shd w:val="clear" w:color="auto" w:fill="FFFFFF"/>
              <w:spacing w:before="0" w:beforeAutospacing="0" w:after="150" w:afterAutospacing="0"/>
              <w:ind w:left="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Необхідні о</w:t>
            </w:r>
            <w:r w:rsidRPr="00EA3543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7200" w:type="dxa"/>
          </w:tcPr>
          <w:p w:rsidR="00311DE0" w:rsidRPr="00124F6C" w:rsidRDefault="00311DE0" w:rsidP="008E6196">
            <w:pPr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>- відповідальність;</w:t>
            </w:r>
          </w:p>
          <w:p w:rsidR="00311DE0" w:rsidRPr="00124F6C" w:rsidRDefault="00311DE0" w:rsidP="008E6196">
            <w:pPr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 xml:space="preserve">- </w:t>
            </w:r>
            <w:r w:rsidR="00124F6C">
              <w:rPr>
                <w:sz w:val="28"/>
                <w:szCs w:val="28"/>
              </w:rPr>
              <w:t>неупередженість</w:t>
            </w:r>
            <w:r w:rsidRPr="00124F6C">
              <w:rPr>
                <w:sz w:val="28"/>
                <w:szCs w:val="28"/>
              </w:rPr>
              <w:t>;</w:t>
            </w:r>
          </w:p>
          <w:p w:rsidR="00311DE0" w:rsidRPr="00124F6C" w:rsidRDefault="00311DE0" w:rsidP="008E6196">
            <w:pPr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 xml:space="preserve">- </w:t>
            </w:r>
            <w:r w:rsidR="00124F6C">
              <w:rPr>
                <w:sz w:val="28"/>
                <w:szCs w:val="28"/>
              </w:rPr>
              <w:t>інноваційність</w:t>
            </w:r>
            <w:r w:rsidRPr="00124F6C">
              <w:rPr>
                <w:sz w:val="28"/>
                <w:szCs w:val="28"/>
              </w:rPr>
              <w:t>;</w:t>
            </w:r>
          </w:p>
          <w:p w:rsidR="00311DE0" w:rsidRPr="00124F6C" w:rsidRDefault="00311DE0" w:rsidP="008E6196">
            <w:pPr>
              <w:ind w:left="109" w:right="115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 xml:space="preserve">- </w:t>
            </w:r>
            <w:r w:rsidR="00124F6C">
              <w:rPr>
                <w:sz w:val="28"/>
                <w:szCs w:val="28"/>
              </w:rPr>
              <w:t>порядність</w:t>
            </w:r>
            <w:r w:rsidRPr="00124F6C">
              <w:rPr>
                <w:sz w:val="28"/>
                <w:szCs w:val="28"/>
              </w:rPr>
              <w:t>;</w:t>
            </w:r>
          </w:p>
          <w:p w:rsidR="006741AE" w:rsidRPr="00124F6C" w:rsidRDefault="00311DE0" w:rsidP="008E619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109" w:right="115"/>
              <w:jc w:val="both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 xml:space="preserve">- </w:t>
            </w:r>
            <w:r w:rsidR="00124F6C">
              <w:rPr>
                <w:sz w:val="28"/>
                <w:szCs w:val="28"/>
              </w:rPr>
              <w:t>ініціативність</w:t>
            </w:r>
          </w:p>
        </w:tc>
      </w:tr>
      <w:tr w:rsidR="00DE460F" w:rsidRPr="008959DD">
        <w:tc>
          <w:tcPr>
            <w:tcW w:w="10635" w:type="dxa"/>
            <w:gridSpan w:val="3"/>
          </w:tcPr>
          <w:p w:rsidR="00DE460F" w:rsidRPr="008959DD" w:rsidRDefault="00DE460F" w:rsidP="00DE460F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Професійні знання</w:t>
            </w:r>
          </w:p>
        </w:tc>
      </w:tr>
      <w:tr w:rsidR="00DE460F" w:rsidRPr="008959DD">
        <w:tc>
          <w:tcPr>
            <w:tcW w:w="3435" w:type="dxa"/>
            <w:gridSpan w:val="2"/>
          </w:tcPr>
          <w:p w:rsidR="00DE460F" w:rsidRPr="008959DD" w:rsidRDefault="00DE460F" w:rsidP="00C31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Вимога</w:t>
            </w:r>
          </w:p>
        </w:tc>
        <w:tc>
          <w:tcPr>
            <w:tcW w:w="7200" w:type="dxa"/>
          </w:tcPr>
          <w:p w:rsidR="00DE460F" w:rsidRPr="008959DD" w:rsidRDefault="00DE460F" w:rsidP="00C31E63">
            <w:pPr>
              <w:ind w:right="164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Компоненти вимоги</w:t>
            </w:r>
          </w:p>
        </w:tc>
      </w:tr>
      <w:tr w:rsidR="00DE460F" w:rsidRPr="008959DD">
        <w:tc>
          <w:tcPr>
            <w:tcW w:w="525" w:type="dxa"/>
          </w:tcPr>
          <w:p w:rsidR="00DE460F" w:rsidRPr="008959DD" w:rsidRDefault="00DE460F" w:rsidP="008E61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DE460F" w:rsidRPr="008959DD" w:rsidRDefault="00DE460F" w:rsidP="008E6196">
            <w:pPr>
              <w:keepNext/>
              <w:keepLines/>
              <w:spacing w:before="60" w:beforeAutospacing="1" w:afterAutospacing="1"/>
              <w:ind w:left="184" w:right="286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7200" w:type="dxa"/>
          </w:tcPr>
          <w:p w:rsidR="00DE460F" w:rsidRPr="008959DD" w:rsidRDefault="00DE460F" w:rsidP="008E6196">
            <w:pPr>
              <w:ind w:left="184" w:right="286"/>
              <w:jc w:val="both"/>
              <w:rPr>
                <w:sz w:val="28"/>
                <w:szCs w:val="28"/>
                <w:lang w:val="ru-RU"/>
              </w:rPr>
            </w:pPr>
            <w:r w:rsidRPr="008959DD">
              <w:rPr>
                <w:sz w:val="28"/>
                <w:szCs w:val="28"/>
              </w:rPr>
              <w:t>Знання</w:t>
            </w:r>
            <w:r w:rsidRPr="008959DD">
              <w:rPr>
                <w:sz w:val="28"/>
                <w:szCs w:val="28"/>
                <w:lang w:val="ru-RU"/>
              </w:rPr>
              <w:t>:</w:t>
            </w:r>
          </w:p>
          <w:p w:rsidR="00DE460F" w:rsidRPr="008959DD" w:rsidRDefault="00DE460F" w:rsidP="008E6196">
            <w:pPr>
              <w:ind w:left="184" w:right="286"/>
              <w:jc w:val="both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1) Конституція України;</w:t>
            </w:r>
          </w:p>
          <w:p w:rsidR="00DE460F" w:rsidRPr="008959DD" w:rsidRDefault="00DE460F" w:rsidP="008E6196">
            <w:pPr>
              <w:ind w:left="184" w:right="286"/>
              <w:jc w:val="both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 xml:space="preserve">2) Закон України </w:t>
            </w:r>
            <w:r w:rsidRPr="008959DD">
              <w:rPr>
                <w:sz w:val="28"/>
                <w:szCs w:val="28"/>
                <w:lang w:val="ru-RU"/>
              </w:rPr>
              <w:t>“</w:t>
            </w:r>
            <w:r w:rsidRPr="008959DD">
              <w:rPr>
                <w:sz w:val="28"/>
                <w:szCs w:val="28"/>
              </w:rPr>
              <w:t>Про державну службу</w:t>
            </w:r>
            <w:r w:rsidRPr="008959DD">
              <w:rPr>
                <w:sz w:val="28"/>
                <w:szCs w:val="28"/>
                <w:lang w:val="ru-RU"/>
              </w:rPr>
              <w:t>”</w:t>
            </w:r>
            <w:r w:rsidRPr="008959DD">
              <w:rPr>
                <w:sz w:val="28"/>
                <w:szCs w:val="28"/>
              </w:rPr>
              <w:t>;</w:t>
            </w:r>
          </w:p>
          <w:p w:rsidR="00DE460F" w:rsidRPr="008959DD" w:rsidRDefault="00DE460F" w:rsidP="002A059B">
            <w:pPr>
              <w:ind w:left="184" w:right="286"/>
              <w:jc w:val="both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 xml:space="preserve">3) Закон України </w:t>
            </w:r>
            <w:r w:rsidRPr="008959DD">
              <w:rPr>
                <w:sz w:val="28"/>
                <w:szCs w:val="28"/>
                <w:lang w:val="ru-RU"/>
              </w:rPr>
              <w:t>“</w:t>
            </w:r>
            <w:r w:rsidRPr="008959DD">
              <w:rPr>
                <w:sz w:val="28"/>
                <w:szCs w:val="28"/>
              </w:rPr>
              <w:t>Про запобігання корупції</w:t>
            </w:r>
            <w:r w:rsidRPr="008959DD">
              <w:rPr>
                <w:sz w:val="28"/>
                <w:szCs w:val="28"/>
                <w:lang w:val="ru-RU"/>
              </w:rPr>
              <w:t>”</w:t>
            </w:r>
          </w:p>
        </w:tc>
      </w:tr>
      <w:tr w:rsidR="00DE460F" w:rsidRPr="008959DD">
        <w:tc>
          <w:tcPr>
            <w:tcW w:w="525" w:type="dxa"/>
          </w:tcPr>
          <w:p w:rsidR="00DE460F" w:rsidRPr="008959DD" w:rsidRDefault="00DE460F" w:rsidP="008E619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59DD"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DE460F" w:rsidRPr="0074748B" w:rsidRDefault="00DE460F" w:rsidP="008E6196">
            <w:pPr>
              <w:keepNext/>
              <w:keepLines/>
              <w:spacing w:before="60" w:beforeAutospacing="1" w:afterAutospacing="1"/>
              <w:ind w:left="184" w:right="144"/>
              <w:rPr>
                <w:sz w:val="28"/>
                <w:szCs w:val="28"/>
              </w:rPr>
            </w:pPr>
            <w:r w:rsidRPr="00124F6C">
              <w:rPr>
                <w:sz w:val="28"/>
                <w:szCs w:val="28"/>
              </w:rPr>
              <w:t>Знання спеціального</w:t>
            </w:r>
            <w:r w:rsidRPr="0074748B">
              <w:rPr>
                <w:sz w:val="28"/>
                <w:szCs w:val="28"/>
              </w:rPr>
              <w:t xml:space="preserve"> законодавства, що пов’язане із завданнями та змістом роботи державного службовця відповідно до посадової інструкції (положення про структурний </w:t>
            </w:r>
            <w:r w:rsidRPr="0074748B">
              <w:rPr>
                <w:sz w:val="28"/>
                <w:szCs w:val="28"/>
              </w:rPr>
              <w:lastRenderedPageBreak/>
              <w:t>підрозділ)</w:t>
            </w:r>
          </w:p>
        </w:tc>
        <w:tc>
          <w:tcPr>
            <w:tcW w:w="7200" w:type="dxa"/>
          </w:tcPr>
          <w:p w:rsidR="00FA7413" w:rsidRDefault="00FA7413" w:rsidP="00FA7413">
            <w:pPr>
              <w:ind w:left="109" w:right="25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1) Закон України </w:t>
            </w:r>
            <w:r w:rsidRPr="00D07004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74748B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 xml:space="preserve"> інформацію</w:t>
            </w:r>
            <w:r w:rsidRPr="00D07004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A7413" w:rsidRDefault="00FA7413" w:rsidP="00FA7413">
            <w:pPr>
              <w:ind w:left="109" w:right="25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D07004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74748B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 xml:space="preserve"> доступ до публічної інформації</w:t>
            </w:r>
            <w:r w:rsidRPr="00D07004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A7413" w:rsidRDefault="00FA7413" w:rsidP="00FA7413">
            <w:pPr>
              <w:ind w:left="109" w:right="2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r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771FE9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</w:rPr>
              <w:t>Про звернення громадян</w:t>
            </w:r>
            <w:r w:rsidRPr="00771FE9">
              <w:rPr>
                <w:color w:val="000000"/>
                <w:sz w:val="28"/>
                <w:szCs w:val="28"/>
              </w:rPr>
              <w:t>”;</w:t>
            </w:r>
          </w:p>
          <w:p w:rsidR="00FA7413" w:rsidRDefault="00FA7413" w:rsidP="00FA7413">
            <w:pPr>
              <w:ind w:left="109" w:right="257"/>
              <w:jc w:val="both"/>
              <w:rPr>
                <w:color w:val="000000"/>
                <w:sz w:val="28"/>
                <w:szCs w:val="28"/>
              </w:rPr>
            </w:pPr>
            <w:r w:rsidRPr="00771FE9">
              <w:rPr>
                <w:color w:val="000000"/>
                <w:sz w:val="28"/>
                <w:szCs w:val="28"/>
              </w:rPr>
              <w:t>4) Закон України «Про захист інформації в інформаційно-телекомунікаційних системах»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771FE9">
              <w:rPr>
                <w:color w:val="000000"/>
                <w:sz w:val="28"/>
                <w:szCs w:val="28"/>
              </w:rPr>
              <w:t xml:space="preserve"> </w:t>
            </w:r>
          </w:p>
          <w:p w:rsidR="00FA7413" w:rsidRDefault="00FA7413" w:rsidP="00FA7413">
            <w:pPr>
              <w:ind w:left="109" w:right="257"/>
              <w:jc w:val="both"/>
              <w:rPr>
                <w:color w:val="000000"/>
                <w:sz w:val="28"/>
                <w:szCs w:val="28"/>
              </w:rPr>
            </w:pPr>
            <w:r w:rsidRPr="00771FE9">
              <w:rPr>
                <w:color w:val="000000"/>
                <w:sz w:val="28"/>
                <w:szCs w:val="28"/>
              </w:rPr>
              <w:t>5) Закон України «Про захист персональних даних»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771FE9">
              <w:rPr>
                <w:color w:val="000000"/>
                <w:sz w:val="28"/>
                <w:szCs w:val="28"/>
              </w:rPr>
              <w:t xml:space="preserve"> </w:t>
            </w:r>
          </w:p>
          <w:p w:rsidR="00D64EB9" w:rsidRPr="00124F6C" w:rsidRDefault="00FA7413" w:rsidP="00FA7413">
            <w:pPr>
              <w:ind w:left="109" w:right="257"/>
              <w:jc w:val="both"/>
              <w:rPr>
                <w:sz w:val="28"/>
                <w:szCs w:val="28"/>
              </w:rPr>
            </w:pPr>
            <w:r w:rsidRPr="00771FE9">
              <w:rPr>
                <w:color w:val="000000"/>
                <w:sz w:val="28"/>
                <w:szCs w:val="28"/>
              </w:rPr>
              <w:t>6)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1FE9">
              <w:rPr>
                <w:color w:val="000000"/>
                <w:sz w:val="28"/>
                <w:szCs w:val="28"/>
              </w:rPr>
              <w:t>Постанова Кабі</w:t>
            </w:r>
            <w:r>
              <w:rPr>
                <w:color w:val="000000"/>
                <w:sz w:val="28"/>
                <w:szCs w:val="28"/>
              </w:rPr>
              <w:t>нету Міністрів України від 29.03</w:t>
            </w:r>
            <w:r w:rsidRPr="00771FE9">
              <w:rPr>
                <w:color w:val="000000"/>
                <w:sz w:val="28"/>
                <w:szCs w:val="28"/>
              </w:rPr>
              <w:t>.2006  № 373 «Про затвердження Правил забезпечення захисту інформації в інформаційних, телекомунікаційних та інформаційно-телекомунікаційних системах"</w:t>
            </w:r>
          </w:p>
        </w:tc>
      </w:tr>
    </w:tbl>
    <w:p w:rsidR="007D3F27" w:rsidRDefault="007D3F27" w:rsidP="008C5A77">
      <w:pPr>
        <w:rPr>
          <w:sz w:val="28"/>
          <w:szCs w:val="28"/>
        </w:rPr>
      </w:pPr>
    </w:p>
    <w:sectPr w:rsidR="007D3F27" w:rsidSect="00454223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265"/>
    <w:multiLevelType w:val="hybridMultilevel"/>
    <w:tmpl w:val="2020F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6086"/>
    <w:multiLevelType w:val="hybridMultilevel"/>
    <w:tmpl w:val="9F42161E"/>
    <w:lvl w:ilvl="0" w:tplc="2A9892E6">
      <w:start w:val="1"/>
      <w:numFmt w:val="decimal"/>
      <w:lvlText w:val="%1)"/>
      <w:lvlJc w:val="left"/>
      <w:pPr>
        <w:ind w:left="13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5D73D19"/>
    <w:multiLevelType w:val="hybridMultilevel"/>
    <w:tmpl w:val="7148766C"/>
    <w:lvl w:ilvl="0" w:tplc="6916FE98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7C3"/>
    <w:rsid w:val="00032855"/>
    <w:rsid w:val="00033718"/>
    <w:rsid w:val="000529AE"/>
    <w:rsid w:val="00065B25"/>
    <w:rsid w:val="00076A2C"/>
    <w:rsid w:val="00082621"/>
    <w:rsid w:val="0008590B"/>
    <w:rsid w:val="000B6780"/>
    <w:rsid w:val="000D204C"/>
    <w:rsid w:val="000D2F4E"/>
    <w:rsid w:val="000D45A9"/>
    <w:rsid w:val="000D7EFA"/>
    <w:rsid w:val="000E3641"/>
    <w:rsid w:val="000E379C"/>
    <w:rsid w:val="001137CD"/>
    <w:rsid w:val="00117279"/>
    <w:rsid w:val="00120971"/>
    <w:rsid w:val="00120A73"/>
    <w:rsid w:val="00124F6C"/>
    <w:rsid w:val="00126A06"/>
    <w:rsid w:val="00147895"/>
    <w:rsid w:val="00185C94"/>
    <w:rsid w:val="001A1964"/>
    <w:rsid w:val="001B2621"/>
    <w:rsid w:val="001B3636"/>
    <w:rsid w:val="001B6DE6"/>
    <w:rsid w:val="001C7C63"/>
    <w:rsid w:val="001D30F0"/>
    <w:rsid w:val="001E1D7B"/>
    <w:rsid w:val="001E4FCB"/>
    <w:rsid w:val="001E5E42"/>
    <w:rsid w:val="001F6DCD"/>
    <w:rsid w:val="00222F5A"/>
    <w:rsid w:val="0025074D"/>
    <w:rsid w:val="00251DE0"/>
    <w:rsid w:val="00261983"/>
    <w:rsid w:val="002645C3"/>
    <w:rsid w:val="00271296"/>
    <w:rsid w:val="00285EEE"/>
    <w:rsid w:val="002933D2"/>
    <w:rsid w:val="002950FB"/>
    <w:rsid w:val="002A059B"/>
    <w:rsid w:val="002B527B"/>
    <w:rsid w:val="002C0CAB"/>
    <w:rsid w:val="002D6331"/>
    <w:rsid w:val="002E212F"/>
    <w:rsid w:val="002E534D"/>
    <w:rsid w:val="002E628A"/>
    <w:rsid w:val="002E7306"/>
    <w:rsid w:val="002F5837"/>
    <w:rsid w:val="0031068A"/>
    <w:rsid w:val="00311DE0"/>
    <w:rsid w:val="00320A0A"/>
    <w:rsid w:val="003261EB"/>
    <w:rsid w:val="00360D81"/>
    <w:rsid w:val="00360EAA"/>
    <w:rsid w:val="003642E7"/>
    <w:rsid w:val="0037362E"/>
    <w:rsid w:val="00374C18"/>
    <w:rsid w:val="00381862"/>
    <w:rsid w:val="00393D2A"/>
    <w:rsid w:val="003B49C4"/>
    <w:rsid w:val="003C76B7"/>
    <w:rsid w:val="003D559B"/>
    <w:rsid w:val="003E5A32"/>
    <w:rsid w:val="003F1208"/>
    <w:rsid w:val="00424B0F"/>
    <w:rsid w:val="00425686"/>
    <w:rsid w:val="00431B4C"/>
    <w:rsid w:val="0043702E"/>
    <w:rsid w:val="00445C96"/>
    <w:rsid w:val="00453A46"/>
    <w:rsid w:val="00454223"/>
    <w:rsid w:val="004567C3"/>
    <w:rsid w:val="00482DB1"/>
    <w:rsid w:val="00486547"/>
    <w:rsid w:val="004A58CC"/>
    <w:rsid w:val="004A6392"/>
    <w:rsid w:val="004B6B5B"/>
    <w:rsid w:val="004C508D"/>
    <w:rsid w:val="004D35DF"/>
    <w:rsid w:val="004D474E"/>
    <w:rsid w:val="004D72C1"/>
    <w:rsid w:val="004E5801"/>
    <w:rsid w:val="005026F8"/>
    <w:rsid w:val="005260D3"/>
    <w:rsid w:val="00526256"/>
    <w:rsid w:val="00533468"/>
    <w:rsid w:val="00554A81"/>
    <w:rsid w:val="00555B82"/>
    <w:rsid w:val="00556304"/>
    <w:rsid w:val="00562AF4"/>
    <w:rsid w:val="0056489D"/>
    <w:rsid w:val="005667B6"/>
    <w:rsid w:val="00584684"/>
    <w:rsid w:val="00590660"/>
    <w:rsid w:val="005950CA"/>
    <w:rsid w:val="00597443"/>
    <w:rsid w:val="005D4A68"/>
    <w:rsid w:val="005E036A"/>
    <w:rsid w:val="005E6DFC"/>
    <w:rsid w:val="005F78B9"/>
    <w:rsid w:val="00600567"/>
    <w:rsid w:val="00600FE8"/>
    <w:rsid w:val="00603319"/>
    <w:rsid w:val="00604B83"/>
    <w:rsid w:val="0060540F"/>
    <w:rsid w:val="0066231C"/>
    <w:rsid w:val="006653A4"/>
    <w:rsid w:val="006741AE"/>
    <w:rsid w:val="006769BE"/>
    <w:rsid w:val="006938BB"/>
    <w:rsid w:val="00694582"/>
    <w:rsid w:val="006A34D8"/>
    <w:rsid w:val="006A4EBF"/>
    <w:rsid w:val="006A5888"/>
    <w:rsid w:val="006C3562"/>
    <w:rsid w:val="006D6B8B"/>
    <w:rsid w:val="006E4BBE"/>
    <w:rsid w:val="006E70DF"/>
    <w:rsid w:val="006F67E5"/>
    <w:rsid w:val="00701889"/>
    <w:rsid w:val="007050D2"/>
    <w:rsid w:val="007074F0"/>
    <w:rsid w:val="00712C34"/>
    <w:rsid w:val="00722B69"/>
    <w:rsid w:val="00731BEC"/>
    <w:rsid w:val="00736FAD"/>
    <w:rsid w:val="0074748B"/>
    <w:rsid w:val="007573A5"/>
    <w:rsid w:val="00757674"/>
    <w:rsid w:val="00760A57"/>
    <w:rsid w:val="00765B35"/>
    <w:rsid w:val="00785ECF"/>
    <w:rsid w:val="00787BA7"/>
    <w:rsid w:val="007914E5"/>
    <w:rsid w:val="00795387"/>
    <w:rsid w:val="007A02B8"/>
    <w:rsid w:val="007B1E73"/>
    <w:rsid w:val="007B3E10"/>
    <w:rsid w:val="007B4B4C"/>
    <w:rsid w:val="007D3F27"/>
    <w:rsid w:val="007E4336"/>
    <w:rsid w:val="007E603F"/>
    <w:rsid w:val="007E7524"/>
    <w:rsid w:val="008300D3"/>
    <w:rsid w:val="00842920"/>
    <w:rsid w:val="008554FD"/>
    <w:rsid w:val="0086129D"/>
    <w:rsid w:val="008727DA"/>
    <w:rsid w:val="008848FF"/>
    <w:rsid w:val="00895765"/>
    <w:rsid w:val="008959DD"/>
    <w:rsid w:val="00895E3A"/>
    <w:rsid w:val="008A33FD"/>
    <w:rsid w:val="008B0BBF"/>
    <w:rsid w:val="008B5453"/>
    <w:rsid w:val="008C5A77"/>
    <w:rsid w:val="008D721D"/>
    <w:rsid w:val="008E6196"/>
    <w:rsid w:val="008F2E0C"/>
    <w:rsid w:val="008F5E5F"/>
    <w:rsid w:val="00905893"/>
    <w:rsid w:val="0092000D"/>
    <w:rsid w:val="00925A3D"/>
    <w:rsid w:val="009520D0"/>
    <w:rsid w:val="00954EF7"/>
    <w:rsid w:val="009573C0"/>
    <w:rsid w:val="0096409A"/>
    <w:rsid w:val="009723D2"/>
    <w:rsid w:val="00973B49"/>
    <w:rsid w:val="00975521"/>
    <w:rsid w:val="00983377"/>
    <w:rsid w:val="0098376F"/>
    <w:rsid w:val="009A0F27"/>
    <w:rsid w:val="009A5213"/>
    <w:rsid w:val="009A5D76"/>
    <w:rsid w:val="009A7F76"/>
    <w:rsid w:val="009B59DD"/>
    <w:rsid w:val="009C7B69"/>
    <w:rsid w:val="009D6D09"/>
    <w:rsid w:val="009D7508"/>
    <w:rsid w:val="009E526C"/>
    <w:rsid w:val="009E6418"/>
    <w:rsid w:val="009F246C"/>
    <w:rsid w:val="00A00A9A"/>
    <w:rsid w:val="00A02096"/>
    <w:rsid w:val="00A15B39"/>
    <w:rsid w:val="00A44C2B"/>
    <w:rsid w:val="00A5134A"/>
    <w:rsid w:val="00A65255"/>
    <w:rsid w:val="00A661E4"/>
    <w:rsid w:val="00A83151"/>
    <w:rsid w:val="00A863D9"/>
    <w:rsid w:val="00A93DF5"/>
    <w:rsid w:val="00AA7487"/>
    <w:rsid w:val="00AB75A6"/>
    <w:rsid w:val="00AC554E"/>
    <w:rsid w:val="00AD0919"/>
    <w:rsid w:val="00AD3FA9"/>
    <w:rsid w:val="00AE0EED"/>
    <w:rsid w:val="00AF163C"/>
    <w:rsid w:val="00B00B33"/>
    <w:rsid w:val="00B07EA3"/>
    <w:rsid w:val="00B22AF1"/>
    <w:rsid w:val="00B23D68"/>
    <w:rsid w:val="00B42B58"/>
    <w:rsid w:val="00B52038"/>
    <w:rsid w:val="00B606DE"/>
    <w:rsid w:val="00B7278B"/>
    <w:rsid w:val="00B77DE7"/>
    <w:rsid w:val="00B97A83"/>
    <w:rsid w:val="00BC265E"/>
    <w:rsid w:val="00BC4AA5"/>
    <w:rsid w:val="00BD2D6C"/>
    <w:rsid w:val="00BE31EF"/>
    <w:rsid w:val="00C02591"/>
    <w:rsid w:val="00C31E63"/>
    <w:rsid w:val="00C400D5"/>
    <w:rsid w:val="00C4469B"/>
    <w:rsid w:val="00C6353F"/>
    <w:rsid w:val="00C65DDC"/>
    <w:rsid w:val="00C660E1"/>
    <w:rsid w:val="00C75010"/>
    <w:rsid w:val="00C82AF7"/>
    <w:rsid w:val="00C85B10"/>
    <w:rsid w:val="00C9419C"/>
    <w:rsid w:val="00C97A4C"/>
    <w:rsid w:val="00CA5436"/>
    <w:rsid w:val="00CA7247"/>
    <w:rsid w:val="00CB0B5D"/>
    <w:rsid w:val="00CB0C50"/>
    <w:rsid w:val="00CB7DE2"/>
    <w:rsid w:val="00CC7ED6"/>
    <w:rsid w:val="00CD5A87"/>
    <w:rsid w:val="00CD6499"/>
    <w:rsid w:val="00CF7C60"/>
    <w:rsid w:val="00D03A1A"/>
    <w:rsid w:val="00D07004"/>
    <w:rsid w:val="00D0782D"/>
    <w:rsid w:val="00D13F46"/>
    <w:rsid w:val="00D166EF"/>
    <w:rsid w:val="00D1772C"/>
    <w:rsid w:val="00D40B69"/>
    <w:rsid w:val="00D4270A"/>
    <w:rsid w:val="00D46854"/>
    <w:rsid w:val="00D606AA"/>
    <w:rsid w:val="00D649B8"/>
    <w:rsid w:val="00D64EB9"/>
    <w:rsid w:val="00D82F3C"/>
    <w:rsid w:val="00D90006"/>
    <w:rsid w:val="00D90323"/>
    <w:rsid w:val="00DB74B5"/>
    <w:rsid w:val="00DD5B99"/>
    <w:rsid w:val="00DE460F"/>
    <w:rsid w:val="00E12029"/>
    <w:rsid w:val="00E22C9A"/>
    <w:rsid w:val="00E35952"/>
    <w:rsid w:val="00E468D6"/>
    <w:rsid w:val="00E677DF"/>
    <w:rsid w:val="00E7107E"/>
    <w:rsid w:val="00EA3543"/>
    <w:rsid w:val="00EA394E"/>
    <w:rsid w:val="00EB3F96"/>
    <w:rsid w:val="00EC1072"/>
    <w:rsid w:val="00EE2AE8"/>
    <w:rsid w:val="00EE77F4"/>
    <w:rsid w:val="00F164D4"/>
    <w:rsid w:val="00F169F7"/>
    <w:rsid w:val="00F33B9D"/>
    <w:rsid w:val="00F37C81"/>
    <w:rsid w:val="00F470B4"/>
    <w:rsid w:val="00F50529"/>
    <w:rsid w:val="00F50DF4"/>
    <w:rsid w:val="00F50F31"/>
    <w:rsid w:val="00F5192B"/>
    <w:rsid w:val="00F611FF"/>
    <w:rsid w:val="00F85CAC"/>
    <w:rsid w:val="00F93137"/>
    <w:rsid w:val="00FA14C0"/>
    <w:rsid w:val="00FA7413"/>
    <w:rsid w:val="00FB1D7A"/>
    <w:rsid w:val="00FB6418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7D412"/>
  <w15:docId w15:val="{09D649FC-B0F2-4B5D-A18D-B1FA40D5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129D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86129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86129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86129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6129D"/>
    <w:pPr>
      <w:spacing w:before="100" w:beforeAutospacing="1" w:after="100" w:afterAutospacing="1"/>
    </w:pPr>
  </w:style>
  <w:style w:type="character" w:customStyle="1" w:styleId="rvts15">
    <w:name w:val="rvts15"/>
    <w:rsid w:val="0086129D"/>
    <w:rPr>
      <w:rFonts w:cs="Times New Roman"/>
    </w:rPr>
  </w:style>
  <w:style w:type="character" w:customStyle="1" w:styleId="rvts0">
    <w:name w:val="rvts0"/>
    <w:rsid w:val="0086129D"/>
    <w:rPr>
      <w:rFonts w:cs="Times New Roman"/>
    </w:rPr>
  </w:style>
  <w:style w:type="paragraph" w:styleId="HTML">
    <w:name w:val="HTML Preformatted"/>
    <w:basedOn w:val="a"/>
    <w:link w:val="HTML0"/>
    <w:rsid w:val="00895E3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95E3A"/>
    <w:rPr>
      <w:rFonts w:ascii="Consolas" w:hAnsi="Consolas" w:cs="Consolas"/>
      <w:lang w:val="uk-UA" w:eastAsia="ru-RU" w:bidi="ar-SA"/>
    </w:rPr>
  </w:style>
  <w:style w:type="paragraph" w:styleId="a4">
    <w:name w:val="Balloon Text"/>
    <w:basedOn w:val="a"/>
    <w:link w:val="a5"/>
    <w:semiHidden/>
    <w:rsid w:val="00052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F67E5"/>
    <w:rPr>
      <w:rFonts w:ascii="Times New Roman" w:hAnsi="Times New Roman" w:cs="Times New Roman"/>
      <w:sz w:val="2"/>
      <w:lang w:val="uk-UA" w:eastAsia="uk-UA"/>
    </w:rPr>
  </w:style>
  <w:style w:type="character" w:customStyle="1" w:styleId="HTMLPreformattedChar">
    <w:name w:val="HTML Preformatted Char"/>
    <w:locked/>
    <w:rsid w:val="002C0CAB"/>
    <w:rPr>
      <w:rFonts w:ascii="Consolas" w:hAnsi="Consolas" w:cs="Consolas"/>
      <w:lang w:eastAsia="ru-RU"/>
    </w:rPr>
  </w:style>
  <w:style w:type="paragraph" w:styleId="a6">
    <w:name w:val="List Paragraph"/>
    <w:basedOn w:val="a"/>
    <w:qFormat/>
    <w:rsid w:val="002C0CAB"/>
    <w:pPr>
      <w:ind w:left="720"/>
      <w:contextualSpacing/>
    </w:pPr>
    <w:rPr>
      <w:rFonts w:eastAsia="Times New Roman"/>
      <w:lang w:val="ru-RU" w:eastAsia="ru-RU"/>
    </w:rPr>
  </w:style>
  <w:style w:type="paragraph" w:customStyle="1" w:styleId="1">
    <w:name w:val="Без интервала1"/>
    <w:rsid w:val="00983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5D12-C3C1-47A6-92ED-91B5CA4A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6106</Words>
  <Characters>3481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9568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Користувач Windows</cp:lastModifiedBy>
  <cp:revision>14</cp:revision>
  <cp:lastPrinted>2018-06-23T07:32:00Z</cp:lastPrinted>
  <dcterms:created xsi:type="dcterms:W3CDTF">2019-07-30T11:59:00Z</dcterms:created>
  <dcterms:modified xsi:type="dcterms:W3CDTF">2019-07-31T12:54:00Z</dcterms:modified>
</cp:coreProperties>
</file>