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2808" w14:textId="77777777"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161FA861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14:paraId="578B5340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14:paraId="17059911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DDA58" w14:textId="77777777"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506AD3">
        <w:rPr>
          <w:rFonts w:ascii="Times New Roman" w:hAnsi="Times New Roman" w:cs="Times New Roman"/>
          <w:sz w:val="28"/>
          <w:szCs w:val="28"/>
        </w:rPr>
        <w:t>1</w:t>
      </w:r>
      <w:r w:rsidR="00825A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AD3">
        <w:rPr>
          <w:rFonts w:ascii="Times New Roman" w:hAnsi="Times New Roman" w:cs="Times New Roman"/>
          <w:sz w:val="28"/>
          <w:szCs w:val="28"/>
        </w:rPr>
        <w:t xml:space="preserve">липня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506AD3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506AD3">
        <w:rPr>
          <w:rFonts w:ascii="Times New Roman" w:hAnsi="Times New Roman" w:cs="Times New Roman"/>
          <w:sz w:val="28"/>
          <w:szCs w:val="28"/>
        </w:rPr>
        <w:t xml:space="preserve"> ДУБИНИ Анатолія Івановича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 в</w:t>
      </w:r>
      <w:r w:rsidR="00031F4C" w:rsidRPr="00031F4C">
        <w:rPr>
          <w:rFonts w:ascii="Times New Roman" w:hAnsi="Times New Roman" w:cs="Times New Roman"/>
          <w:sz w:val="28"/>
          <w:szCs w:val="28"/>
        </w:rPr>
        <w:t>ідділ</w:t>
      </w:r>
      <w:r w:rsidR="00031F4C">
        <w:rPr>
          <w:rFonts w:ascii="Times New Roman" w:hAnsi="Times New Roman" w:cs="Times New Roman"/>
          <w:sz w:val="28"/>
          <w:szCs w:val="28"/>
        </w:rPr>
        <w:t>у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державного екологічного нагляду (контролю) </w:t>
      </w:r>
      <w:r w:rsidR="00506AD3">
        <w:rPr>
          <w:rFonts w:ascii="Times New Roman" w:hAnsi="Times New Roman" w:cs="Times New Roman"/>
          <w:sz w:val="28"/>
          <w:szCs w:val="28"/>
        </w:rPr>
        <w:t xml:space="preserve">водних ресурсів </w:t>
      </w:r>
      <w:r w:rsidR="00031F4C" w:rsidRPr="00031F4C">
        <w:rPr>
          <w:rFonts w:ascii="Times New Roman" w:hAnsi="Times New Roman" w:cs="Times New Roman"/>
          <w:sz w:val="28"/>
          <w:szCs w:val="28"/>
        </w:rPr>
        <w:t>Управління державного екологічного нагляду (контролю) земельних ресурсів, надр, водних ресурсів, атмосферного повітря та за поводженням із відходами</w:t>
      </w:r>
      <w:r w:rsidR="00031F4C">
        <w:rPr>
          <w:rFonts w:ascii="Times New Roman" w:hAnsi="Times New Roman" w:cs="Times New Roman"/>
          <w:sz w:val="28"/>
          <w:szCs w:val="28"/>
        </w:rPr>
        <w:t xml:space="preserve"> - </w:t>
      </w:r>
      <w:r w:rsidR="00031F4C" w:rsidRPr="00031F4C">
        <w:rPr>
          <w:rFonts w:ascii="Times New Roman" w:hAnsi="Times New Roman" w:cs="Times New Roman"/>
          <w:sz w:val="28"/>
          <w:szCs w:val="28"/>
        </w:rPr>
        <w:t>державн</w:t>
      </w:r>
      <w:r w:rsidR="00031F4C">
        <w:rPr>
          <w:rFonts w:ascii="Times New Roman" w:hAnsi="Times New Roman" w:cs="Times New Roman"/>
          <w:sz w:val="28"/>
          <w:szCs w:val="28"/>
        </w:rPr>
        <w:t>ого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4C" w:rsidRPr="00031F4C">
        <w:rPr>
          <w:rFonts w:ascii="Times New Roman" w:hAnsi="Times New Roman" w:cs="Times New Roman"/>
          <w:sz w:val="28"/>
          <w:szCs w:val="28"/>
        </w:rPr>
        <w:t>iнспектор</w:t>
      </w:r>
      <w:r w:rsidR="00031F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1F4C" w:rsidRPr="00031F4C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14:paraId="103E5284" w14:textId="77777777"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F03EAF" w14:textId="77777777"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5804462">
    <w:abstractNumId w:val="1"/>
  </w:num>
  <w:num w:numId="2" w16cid:durableId="5385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99"/>
    <w:rsid w:val="00031F4C"/>
    <w:rsid w:val="000C5865"/>
    <w:rsid w:val="002E2306"/>
    <w:rsid w:val="00416699"/>
    <w:rsid w:val="004F27C2"/>
    <w:rsid w:val="00506AD3"/>
    <w:rsid w:val="00615FB7"/>
    <w:rsid w:val="00825ABF"/>
    <w:rsid w:val="00B51FCF"/>
    <w:rsid w:val="00CD06EC"/>
    <w:rsid w:val="00CF635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5481"/>
  <w15:docId w15:val="{12390FED-0B7B-4DA0-94D6-873AE4F8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Ilona Ilona</cp:lastModifiedBy>
  <cp:revision>2</cp:revision>
  <dcterms:created xsi:type="dcterms:W3CDTF">2024-07-19T11:40:00Z</dcterms:created>
  <dcterms:modified xsi:type="dcterms:W3CDTF">2024-07-19T11:40:00Z</dcterms:modified>
</cp:coreProperties>
</file>